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516B" w:rsidRDefault="0071516B" w:rsidP="00F34681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6BED" w:rsidRPr="00873335" w:rsidRDefault="00046BED" w:rsidP="00873335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3335" w:rsidRDefault="00873335" w:rsidP="00873335">
      <w:pPr>
        <w:ind w:right="-284"/>
        <w:jc w:val="center"/>
        <w:rPr>
          <w:b/>
          <w:sz w:val="28"/>
          <w:szCs w:val="28"/>
        </w:rPr>
      </w:pPr>
    </w:p>
    <w:p w:rsidR="00CF7A8F" w:rsidRDefault="00CF7A8F" w:rsidP="00873335">
      <w:pPr>
        <w:jc w:val="both"/>
        <w:rPr>
          <w:b/>
          <w:sz w:val="28"/>
          <w:szCs w:val="28"/>
        </w:rPr>
      </w:pPr>
    </w:p>
    <w:p w:rsidR="00046BED" w:rsidRDefault="00046BED" w:rsidP="00F34681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6BED" w:rsidRDefault="00046BED" w:rsidP="00F34681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6BED" w:rsidRDefault="00046BED" w:rsidP="00F34681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6BED" w:rsidRDefault="00046BED" w:rsidP="00F34681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77491" w:rsidRDefault="00E77491" w:rsidP="00F34681">
      <w:pPr>
        <w:jc w:val="center"/>
        <w:rPr>
          <w:sz w:val="28"/>
          <w:szCs w:val="28"/>
        </w:rPr>
      </w:pPr>
    </w:p>
    <w:p w:rsidR="00DD0980" w:rsidRDefault="00DD0980" w:rsidP="00F34681">
      <w:pPr>
        <w:jc w:val="center"/>
        <w:rPr>
          <w:sz w:val="28"/>
          <w:szCs w:val="28"/>
        </w:rPr>
      </w:pPr>
    </w:p>
    <w:p w:rsidR="00DD0980" w:rsidRDefault="00DD0980" w:rsidP="00F34681">
      <w:pPr>
        <w:jc w:val="center"/>
        <w:rPr>
          <w:sz w:val="28"/>
          <w:szCs w:val="28"/>
        </w:rPr>
      </w:pPr>
    </w:p>
    <w:p w:rsidR="00DD0980" w:rsidRPr="00735870" w:rsidRDefault="00DD0980" w:rsidP="00F34681">
      <w:pPr>
        <w:jc w:val="center"/>
        <w:rPr>
          <w:sz w:val="28"/>
          <w:szCs w:val="28"/>
        </w:rPr>
      </w:pPr>
    </w:p>
    <w:p w:rsidR="00AF0B2B" w:rsidRDefault="0028643D" w:rsidP="00687BA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AF0B2B">
        <w:rPr>
          <w:b/>
          <w:sz w:val="28"/>
          <w:szCs w:val="28"/>
        </w:rPr>
        <w:t>внесении изменени</w:t>
      </w:r>
      <w:r w:rsidR="00B10DF1">
        <w:rPr>
          <w:b/>
          <w:sz w:val="28"/>
          <w:szCs w:val="28"/>
        </w:rPr>
        <w:t>й</w:t>
      </w:r>
      <w:r w:rsidR="00AF0B2B"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от 15 ноября 2022 г. № 2141 </w:t>
      </w:r>
    </w:p>
    <w:p w:rsidR="00687BA9" w:rsidRDefault="00AF0B2B" w:rsidP="00687BA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</w:t>
      </w:r>
      <w:r w:rsidR="00687BA9">
        <w:rPr>
          <w:b/>
          <w:sz w:val="28"/>
          <w:szCs w:val="28"/>
        </w:rPr>
        <w:t xml:space="preserve">предоставлении мер социальной поддержки детям из семей граждан, призванных на военную службу по мобилизации </w:t>
      </w:r>
      <w:r w:rsidR="00687BA9" w:rsidRPr="00243506">
        <w:rPr>
          <w:b/>
          <w:sz w:val="28"/>
          <w:szCs w:val="28"/>
        </w:rPr>
        <w:t>в</w:t>
      </w:r>
      <w:r w:rsidR="00687BA9">
        <w:rPr>
          <w:b/>
          <w:sz w:val="28"/>
          <w:szCs w:val="28"/>
        </w:rPr>
        <w:t xml:space="preserve"> </w:t>
      </w:r>
      <w:r w:rsidR="00687BA9" w:rsidRPr="00243506">
        <w:rPr>
          <w:b/>
          <w:sz w:val="28"/>
          <w:szCs w:val="28"/>
        </w:rPr>
        <w:t>Вооруж</w:t>
      </w:r>
      <w:r w:rsidR="00687BA9">
        <w:rPr>
          <w:b/>
          <w:sz w:val="28"/>
          <w:szCs w:val="28"/>
        </w:rPr>
        <w:t>ё</w:t>
      </w:r>
      <w:r w:rsidR="00687BA9" w:rsidRPr="00243506">
        <w:rPr>
          <w:b/>
          <w:sz w:val="28"/>
          <w:szCs w:val="28"/>
        </w:rPr>
        <w:t>нные Силы Российской Федерации</w:t>
      </w:r>
      <w:r w:rsidR="00687BA9">
        <w:rPr>
          <w:b/>
          <w:sz w:val="28"/>
          <w:szCs w:val="28"/>
        </w:rPr>
        <w:t xml:space="preserve"> в соответствии с Указом Президента Российской Федерации от 21 сентября 2022 г. № 647 «Об объявлении частичной мобилизации в Российской Федерации»</w:t>
      </w:r>
      <w:r w:rsidR="00D85683">
        <w:rPr>
          <w:b/>
          <w:sz w:val="28"/>
          <w:szCs w:val="28"/>
        </w:rPr>
        <w:t xml:space="preserve">, </w:t>
      </w:r>
      <w:r w:rsidR="00D85683" w:rsidRPr="00D85683">
        <w:rPr>
          <w:b/>
          <w:sz w:val="28"/>
          <w:szCs w:val="28"/>
        </w:rPr>
        <w:t>а также граждан, заключивших контракт о добровольном содействии в выполнении задач, возложенных на Вооруженные Силы Российской Федерации</w:t>
      </w:r>
      <w:r>
        <w:rPr>
          <w:b/>
          <w:sz w:val="28"/>
          <w:szCs w:val="28"/>
        </w:rPr>
        <w:t>»</w:t>
      </w:r>
    </w:p>
    <w:p w:rsidR="00AB176E" w:rsidRDefault="00AB176E" w:rsidP="00F34681">
      <w:pPr>
        <w:ind w:right="-284"/>
        <w:jc w:val="center"/>
        <w:rPr>
          <w:b/>
          <w:sz w:val="28"/>
          <w:szCs w:val="28"/>
        </w:rPr>
      </w:pPr>
    </w:p>
    <w:p w:rsidR="00AB176E" w:rsidRDefault="00AB176E" w:rsidP="00F34681">
      <w:pPr>
        <w:ind w:right="-284"/>
        <w:jc w:val="center"/>
        <w:rPr>
          <w:b/>
          <w:sz w:val="28"/>
          <w:szCs w:val="28"/>
        </w:rPr>
      </w:pPr>
    </w:p>
    <w:p w:rsidR="00A065DE" w:rsidRDefault="00A065DE" w:rsidP="008D6D8E">
      <w:pPr>
        <w:ind w:firstLine="708"/>
        <w:jc w:val="both"/>
        <w:rPr>
          <w:rFonts w:eastAsia="Courier New"/>
          <w:color w:val="000000"/>
          <w:sz w:val="28"/>
          <w:szCs w:val="28"/>
        </w:rPr>
      </w:pPr>
      <w:bookmarkStart w:id="0" w:name="_Hlk174105256"/>
      <w:r w:rsidRPr="00A065DE">
        <w:rPr>
          <w:rFonts w:eastAsia="Courier New"/>
          <w:color w:val="000000"/>
          <w:sz w:val="28"/>
          <w:szCs w:val="28"/>
        </w:rPr>
        <w:t xml:space="preserve">В соответствии с Федеральным законом от 4 ноября 2022 г. № 419-ФЗ </w:t>
      </w:r>
      <w:r>
        <w:rPr>
          <w:rFonts w:eastAsia="Courier New"/>
          <w:color w:val="000000"/>
          <w:sz w:val="28"/>
          <w:szCs w:val="28"/>
        </w:rPr>
        <w:t xml:space="preserve">       </w:t>
      </w:r>
      <w:r w:rsidRPr="00A065DE">
        <w:rPr>
          <w:rFonts w:eastAsia="Courier New"/>
          <w:color w:val="000000"/>
          <w:sz w:val="28"/>
          <w:szCs w:val="28"/>
        </w:rPr>
        <w:t xml:space="preserve">«О внесении изменений в отдельные законодательные акты Российской Федерации», </w:t>
      </w:r>
      <w:r w:rsidR="008D2991" w:rsidRPr="00E12E3C">
        <w:rPr>
          <w:rFonts w:eastAsia="Courier New"/>
          <w:color w:val="000000"/>
          <w:sz w:val="28"/>
          <w:szCs w:val="28"/>
        </w:rPr>
        <w:t xml:space="preserve">в целях приведения муниципального правового акта в соответствие с Указом Президента Российской Федерации </w:t>
      </w:r>
      <w:bookmarkStart w:id="1" w:name="_Hlk236125867"/>
      <w:r w:rsidR="008D2991" w:rsidRPr="00E12E3C">
        <w:rPr>
          <w:rFonts w:eastAsia="Courier New"/>
          <w:color w:val="000000"/>
          <w:sz w:val="28"/>
          <w:szCs w:val="28"/>
        </w:rPr>
        <w:t>от 15 мая 2026 г. № 327 «О единых базовых мерах поддержки лиц, принимающих (принимавших) участие в специальной военной операции, и других категорий лиц в субъектах Российской Федерации»</w:t>
      </w:r>
      <w:bookmarkEnd w:id="1"/>
      <w:r w:rsidR="00165503">
        <w:rPr>
          <w:rFonts w:eastAsia="Courier New"/>
          <w:color w:val="000000"/>
          <w:sz w:val="28"/>
          <w:szCs w:val="28"/>
        </w:rPr>
        <w:t xml:space="preserve"> </w:t>
      </w:r>
      <w:r w:rsidRPr="00A065DE">
        <w:rPr>
          <w:rFonts w:eastAsia="Courier New"/>
          <w:color w:val="000000"/>
          <w:sz w:val="28"/>
          <w:szCs w:val="28"/>
        </w:rPr>
        <w:t>п</w:t>
      </w:r>
      <w:r>
        <w:rPr>
          <w:rFonts w:eastAsia="Courier New"/>
          <w:color w:val="000000"/>
          <w:sz w:val="28"/>
          <w:szCs w:val="28"/>
        </w:rPr>
        <w:t xml:space="preserve"> </w:t>
      </w:r>
      <w:r w:rsidRPr="00A065DE">
        <w:rPr>
          <w:rFonts w:eastAsia="Courier New"/>
          <w:color w:val="000000"/>
          <w:sz w:val="28"/>
          <w:szCs w:val="28"/>
        </w:rPr>
        <w:t>о</w:t>
      </w:r>
      <w:r>
        <w:rPr>
          <w:rFonts w:eastAsia="Courier New"/>
          <w:color w:val="000000"/>
          <w:sz w:val="28"/>
          <w:szCs w:val="28"/>
        </w:rPr>
        <w:t xml:space="preserve"> </w:t>
      </w:r>
      <w:r w:rsidRPr="00A065DE">
        <w:rPr>
          <w:rFonts w:eastAsia="Courier New"/>
          <w:color w:val="000000"/>
          <w:sz w:val="28"/>
          <w:szCs w:val="28"/>
        </w:rPr>
        <w:t>с</w:t>
      </w:r>
      <w:r>
        <w:rPr>
          <w:rFonts w:eastAsia="Courier New"/>
          <w:color w:val="000000"/>
          <w:sz w:val="28"/>
          <w:szCs w:val="28"/>
        </w:rPr>
        <w:t xml:space="preserve"> </w:t>
      </w:r>
      <w:r w:rsidRPr="00A065DE">
        <w:rPr>
          <w:rFonts w:eastAsia="Courier New"/>
          <w:color w:val="000000"/>
          <w:sz w:val="28"/>
          <w:szCs w:val="28"/>
        </w:rPr>
        <w:t>т</w:t>
      </w:r>
      <w:r>
        <w:rPr>
          <w:rFonts w:eastAsia="Courier New"/>
          <w:color w:val="000000"/>
          <w:sz w:val="28"/>
          <w:szCs w:val="28"/>
        </w:rPr>
        <w:t xml:space="preserve"> </w:t>
      </w:r>
      <w:r w:rsidRPr="00A065DE">
        <w:rPr>
          <w:rFonts w:eastAsia="Courier New"/>
          <w:color w:val="000000"/>
          <w:sz w:val="28"/>
          <w:szCs w:val="28"/>
        </w:rPr>
        <w:t>а</w:t>
      </w:r>
      <w:r>
        <w:rPr>
          <w:rFonts w:eastAsia="Courier New"/>
          <w:color w:val="000000"/>
          <w:sz w:val="28"/>
          <w:szCs w:val="28"/>
        </w:rPr>
        <w:t xml:space="preserve"> </w:t>
      </w:r>
      <w:r w:rsidRPr="00A065DE">
        <w:rPr>
          <w:rFonts w:eastAsia="Courier New"/>
          <w:color w:val="000000"/>
          <w:sz w:val="28"/>
          <w:szCs w:val="28"/>
        </w:rPr>
        <w:t>н</w:t>
      </w:r>
      <w:r>
        <w:rPr>
          <w:rFonts w:eastAsia="Courier New"/>
          <w:color w:val="000000"/>
          <w:sz w:val="28"/>
          <w:szCs w:val="28"/>
        </w:rPr>
        <w:t xml:space="preserve"> </w:t>
      </w:r>
      <w:r w:rsidRPr="00A065DE">
        <w:rPr>
          <w:rFonts w:eastAsia="Courier New"/>
          <w:color w:val="000000"/>
          <w:sz w:val="28"/>
          <w:szCs w:val="28"/>
        </w:rPr>
        <w:t>о</w:t>
      </w:r>
      <w:r>
        <w:rPr>
          <w:rFonts w:eastAsia="Courier New"/>
          <w:color w:val="000000"/>
          <w:sz w:val="28"/>
          <w:szCs w:val="28"/>
        </w:rPr>
        <w:t xml:space="preserve"> </w:t>
      </w:r>
      <w:r w:rsidRPr="00A065DE">
        <w:rPr>
          <w:rFonts w:eastAsia="Courier New"/>
          <w:color w:val="000000"/>
          <w:sz w:val="28"/>
          <w:szCs w:val="28"/>
        </w:rPr>
        <w:t>в</w:t>
      </w:r>
      <w:r>
        <w:rPr>
          <w:rFonts w:eastAsia="Courier New"/>
          <w:color w:val="000000"/>
          <w:sz w:val="28"/>
          <w:szCs w:val="28"/>
        </w:rPr>
        <w:t xml:space="preserve"> </w:t>
      </w:r>
      <w:r w:rsidRPr="00A065DE">
        <w:rPr>
          <w:rFonts w:eastAsia="Courier New"/>
          <w:color w:val="000000"/>
          <w:sz w:val="28"/>
          <w:szCs w:val="28"/>
        </w:rPr>
        <w:t>л</w:t>
      </w:r>
      <w:r>
        <w:rPr>
          <w:rFonts w:eastAsia="Courier New"/>
          <w:color w:val="000000"/>
          <w:sz w:val="28"/>
          <w:szCs w:val="28"/>
        </w:rPr>
        <w:t xml:space="preserve"> </w:t>
      </w:r>
      <w:r w:rsidRPr="00A065DE">
        <w:rPr>
          <w:rFonts w:eastAsia="Courier New"/>
          <w:color w:val="000000"/>
          <w:sz w:val="28"/>
          <w:szCs w:val="28"/>
        </w:rPr>
        <w:t>я</w:t>
      </w:r>
      <w:r>
        <w:rPr>
          <w:rFonts w:eastAsia="Courier New"/>
          <w:color w:val="000000"/>
          <w:sz w:val="28"/>
          <w:szCs w:val="28"/>
        </w:rPr>
        <w:t xml:space="preserve"> </w:t>
      </w:r>
      <w:r w:rsidRPr="00A065DE">
        <w:rPr>
          <w:rFonts w:eastAsia="Courier New"/>
          <w:color w:val="000000"/>
          <w:sz w:val="28"/>
          <w:szCs w:val="28"/>
        </w:rPr>
        <w:t xml:space="preserve">ю: </w:t>
      </w:r>
    </w:p>
    <w:p w:rsidR="00A065DE" w:rsidRPr="00E12E3C" w:rsidRDefault="00A065DE" w:rsidP="00B31BDE">
      <w:pPr>
        <w:ind w:firstLine="708"/>
        <w:jc w:val="both"/>
        <w:rPr>
          <w:rFonts w:eastAsia="Courier New"/>
          <w:color w:val="000000"/>
          <w:sz w:val="28"/>
          <w:szCs w:val="28"/>
        </w:rPr>
      </w:pPr>
      <w:r w:rsidRPr="00A065DE">
        <w:rPr>
          <w:rFonts w:eastAsia="Courier New"/>
          <w:color w:val="000000"/>
          <w:sz w:val="28"/>
          <w:szCs w:val="28"/>
        </w:rPr>
        <w:t xml:space="preserve">1. </w:t>
      </w:r>
      <w:r w:rsidR="00F01717">
        <w:rPr>
          <w:rFonts w:eastAsia="Courier New"/>
          <w:color w:val="000000"/>
          <w:sz w:val="28"/>
          <w:szCs w:val="28"/>
        </w:rPr>
        <w:t>Утвердить изменения</w:t>
      </w:r>
      <w:r w:rsidRPr="00A065DE">
        <w:rPr>
          <w:rFonts w:eastAsia="Courier New"/>
          <w:color w:val="000000"/>
          <w:sz w:val="28"/>
          <w:szCs w:val="28"/>
        </w:rPr>
        <w:t xml:space="preserve"> </w:t>
      </w:r>
      <w:bookmarkStart w:id="2" w:name="_Hlk236396780"/>
      <w:r w:rsidRPr="00A065DE">
        <w:rPr>
          <w:rFonts w:eastAsia="Courier New"/>
          <w:color w:val="000000"/>
          <w:sz w:val="28"/>
          <w:szCs w:val="28"/>
        </w:rPr>
        <w:t xml:space="preserve">в </w:t>
      </w:r>
      <w:r w:rsidR="00F01717">
        <w:rPr>
          <w:rFonts w:eastAsia="Courier New"/>
          <w:color w:val="000000"/>
          <w:sz w:val="28"/>
          <w:szCs w:val="28"/>
        </w:rPr>
        <w:t>п</w:t>
      </w:r>
      <w:r w:rsidRPr="00A065DE">
        <w:rPr>
          <w:rFonts w:eastAsia="Courier New"/>
          <w:color w:val="000000"/>
          <w:sz w:val="28"/>
          <w:szCs w:val="28"/>
        </w:rPr>
        <w:t>остановлени</w:t>
      </w:r>
      <w:r w:rsidR="00251685">
        <w:rPr>
          <w:rFonts w:eastAsia="Courier New"/>
          <w:color w:val="000000"/>
          <w:sz w:val="28"/>
          <w:szCs w:val="28"/>
        </w:rPr>
        <w:t>и</w:t>
      </w:r>
      <w:r w:rsidRPr="00A065DE">
        <w:rPr>
          <w:rFonts w:eastAsia="Courier New"/>
          <w:color w:val="000000"/>
          <w:sz w:val="28"/>
          <w:szCs w:val="28"/>
        </w:rPr>
        <w:t xml:space="preserve"> администрации муниципального образования Темрюкский район от 15 ноября 2022 </w:t>
      </w:r>
      <w:r w:rsidR="00A55739">
        <w:rPr>
          <w:rFonts w:eastAsia="Courier New"/>
          <w:color w:val="000000"/>
          <w:sz w:val="28"/>
          <w:szCs w:val="28"/>
        </w:rPr>
        <w:t xml:space="preserve">г. </w:t>
      </w:r>
      <w:r w:rsidRPr="00A065DE">
        <w:rPr>
          <w:rFonts w:eastAsia="Courier New"/>
          <w:color w:val="000000"/>
          <w:sz w:val="28"/>
          <w:szCs w:val="28"/>
        </w:rPr>
        <w:t>№ 2141 «О предоставлении мер социальной поддержки детям из семей граждан, призванных на военную службу по мобилизации в Вооружённые Силы Российской Федерации в соответствии с Указом Президента Российской Федерации от 21 сентября</w:t>
      </w:r>
      <w:r w:rsidR="00A55739">
        <w:rPr>
          <w:rFonts w:eastAsia="Courier New"/>
          <w:color w:val="000000"/>
          <w:sz w:val="28"/>
          <w:szCs w:val="28"/>
        </w:rPr>
        <w:t xml:space="preserve"> </w:t>
      </w:r>
      <w:r w:rsidR="00920042">
        <w:rPr>
          <w:rFonts w:eastAsia="Courier New"/>
          <w:color w:val="000000"/>
          <w:sz w:val="28"/>
          <w:szCs w:val="28"/>
        </w:rPr>
        <w:t xml:space="preserve">           </w:t>
      </w:r>
      <w:r w:rsidRPr="00A065DE">
        <w:rPr>
          <w:rFonts w:eastAsia="Courier New"/>
          <w:color w:val="000000"/>
          <w:sz w:val="28"/>
          <w:szCs w:val="28"/>
        </w:rPr>
        <w:t>2022 г. № 647 «Об объявлении частичной мобилизации в Российской Федерации</w:t>
      </w:r>
      <w:r w:rsidR="00932D05">
        <w:rPr>
          <w:rFonts w:eastAsia="Courier New"/>
          <w:color w:val="000000"/>
          <w:sz w:val="28"/>
          <w:szCs w:val="28"/>
        </w:rPr>
        <w:t>»</w:t>
      </w:r>
      <w:bookmarkEnd w:id="2"/>
      <w:r w:rsidR="00932D05">
        <w:rPr>
          <w:rFonts w:eastAsia="Courier New"/>
          <w:color w:val="000000"/>
          <w:sz w:val="28"/>
          <w:szCs w:val="28"/>
        </w:rPr>
        <w:t xml:space="preserve">, </w:t>
      </w:r>
      <w:r w:rsidR="00932D05" w:rsidRPr="00E12E3C">
        <w:rPr>
          <w:rFonts w:eastAsia="Courier New"/>
          <w:color w:val="000000"/>
          <w:sz w:val="28"/>
          <w:szCs w:val="28"/>
        </w:rPr>
        <w:t>а также граждан, заключивших контракт о добровольном содействии в выполнении задач, возложенных на Вооруженные Силы Российской Федерации»</w:t>
      </w:r>
      <w:r w:rsidRPr="00A065DE">
        <w:rPr>
          <w:rFonts w:eastAsia="Courier New"/>
          <w:color w:val="000000"/>
          <w:sz w:val="28"/>
          <w:szCs w:val="28"/>
        </w:rPr>
        <w:t xml:space="preserve"> </w:t>
      </w:r>
      <w:r w:rsidR="00F01717">
        <w:rPr>
          <w:rFonts w:eastAsia="Courier New"/>
          <w:color w:val="000000"/>
          <w:sz w:val="28"/>
          <w:szCs w:val="28"/>
        </w:rPr>
        <w:t>согласно приложению к настоящему постановлению.</w:t>
      </w:r>
    </w:p>
    <w:p w:rsidR="007E6A10" w:rsidRPr="007E6A10" w:rsidRDefault="00A065DE" w:rsidP="007E6A10">
      <w:pPr>
        <w:ind w:firstLine="708"/>
        <w:jc w:val="both"/>
        <w:rPr>
          <w:rFonts w:eastAsia="Courier New"/>
          <w:color w:val="000000"/>
          <w:sz w:val="28"/>
          <w:szCs w:val="28"/>
        </w:rPr>
      </w:pPr>
      <w:r w:rsidRPr="00A065DE">
        <w:rPr>
          <w:rFonts w:eastAsia="Courier New"/>
          <w:color w:val="000000"/>
          <w:sz w:val="28"/>
          <w:szCs w:val="28"/>
        </w:rPr>
        <w:t xml:space="preserve">2. </w:t>
      </w:r>
      <w:r w:rsidR="007E6A10" w:rsidRPr="003F1101">
        <w:rPr>
          <w:sz w:val="28"/>
          <w:szCs w:val="28"/>
        </w:rPr>
        <w:t xml:space="preserve"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 официально опубликовать </w:t>
      </w:r>
      <w:r w:rsidR="00E6380D">
        <w:rPr>
          <w:sz w:val="28"/>
          <w:szCs w:val="28"/>
        </w:rPr>
        <w:t xml:space="preserve">настоящее </w:t>
      </w:r>
      <w:bookmarkStart w:id="3" w:name="_GoBack"/>
      <w:bookmarkEnd w:id="3"/>
      <w:r w:rsidR="007E6A10" w:rsidRPr="003F1101">
        <w:rPr>
          <w:sz w:val="28"/>
          <w:szCs w:val="28"/>
        </w:rPr>
        <w:t xml:space="preserve">на официальном сайте </w:t>
      </w:r>
      <w:r w:rsidR="007E6A10">
        <w:rPr>
          <w:sz w:val="28"/>
          <w:szCs w:val="28"/>
        </w:rPr>
        <w:t xml:space="preserve">муниципального образования Темрюкский район </w:t>
      </w:r>
      <w:r w:rsidR="007E6A10" w:rsidRPr="003F1101">
        <w:rPr>
          <w:sz w:val="28"/>
          <w:szCs w:val="28"/>
        </w:rPr>
        <w:t xml:space="preserve">в информационно-телекоммуникационной сети «Интернет» </w:t>
      </w:r>
      <w:r w:rsidR="007E6A10">
        <w:rPr>
          <w:sz w:val="28"/>
          <w:szCs w:val="28"/>
          <w:lang w:val="en-US"/>
        </w:rPr>
        <w:t>www</w:t>
      </w:r>
      <w:r w:rsidR="007E6A10" w:rsidRPr="00BF3D2C">
        <w:rPr>
          <w:sz w:val="28"/>
          <w:szCs w:val="28"/>
        </w:rPr>
        <w:t>.</w:t>
      </w:r>
      <w:proofErr w:type="spellStart"/>
      <w:r w:rsidR="007E6A10" w:rsidRPr="003F1101">
        <w:rPr>
          <w:sz w:val="28"/>
          <w:szCs w:val="28"/>
          <w:lang w:val="en-US"/>
        </w:rPr>
        <w:t>temryuk</w:t>
      </w:r>
      <w:proofErr w:type="spellEnd"/>
      <w:r w:rsidR="007E6A10" w:rsidRPr="003F1101">
        <w:rPr>
          <w:sz w:val="28"/>
          <w:szCs w:val="28"/>
        </w:rPr>
        <w:t>.</w:t>
      </w:r>
      <w:proofErr w:type="spellStart"/>
      <w:r w:rsidR="007E6A10" w:rsidRPr="003F1101">
        <w:rPr>
          <w:sz w:val="28"/>
          <w:szCs w:val="28"/>
          <w:lang w:val="en-US"/>
        </w:rPr>
        <w:t>ru</w:t>
      </w:r>
      <w:proofErr w:type="spellEnd"/>
      <w:r w:rsidR="007E6A10" w:rsidRPr="003F1101">
        <w:rPr>
          <w:sz w:val="28"/>
          <w:szCs w:val="28"/>
        </w:rPr>
        <w:t>.</w:t>
      </w:r>
      <w:r w:rsidR="007E6A10" w:rsidRPr="003F1101">
        <w:rPr>
          <w:spacing w:val="-2"/>
          <w:sz w:val="28"/>
          <w:szCs w:val="28"/>
        </w:rPr>
        <w:t xml:space="preserve"> </w:t>
      </w:r>
    </w:p>
    <w:p w:rsidR="007E6A10" w:rsidRPr="0058450D" w:rsidRDefault="007E6A10" w:rsidP="007E6A10">
      <w:pPr>
        <w:pStyle w:val="TableParagraph"/>
        <w:ind w:firstLine="709"/>
        <w:jc w:val="both"/>
        <w:rPr>
          <w:bCs/>
        </w:rPr>
      </w:pPr>
      <w:r>
        <w:rPr>
          <w:sz w:val="28"/>
          <w:szCs w:val="28"/>
        </w:rPr>
        <w:lastRenderedPageBreak/>
        <w:t>3</w:t>
      </w:r>
      <w:r w:rsidRPr="0058450D">
        <w:rPr>
          <w:sz w:val="28"/>
          <w:szCs w:val="28"/>
        </w:rPr>
        <w:t xml:space="preserve">. Контроль за выполнением </w:t>
      </w:r>
      <w:r>
        <w:rPr>
          <w:sz w:val="28"/>
          <w:szCs w:val="28"/>
        </w:rPr>
        <w:t xml:space="preserve">настоящего </w:t>
      </w:r>
      <w:r w:rsidRPr="00CB724A">
        <w:rPr>
          <w:sz w:val="28"/>
          <w:szCs w:val="28"/>
        </w:rPr>
        <w:t xml:space="preserve">постановления возложить на </w:t>
      </w:r>
      <w:r w:rsidRPr="007F62E7">
        <w:rPr>
          <w:rFonts w:eastAsia="Calibri"/>
          <w:sz w:val="28"/>
          <w:szCs w:val="28"/>
        </w:rPr>
        <w:t xml:space="preserve">заместителя главы муниципального образования Темрюкский </w:t>
      </w:r>
      <w:r>
        <w:rPr>
          <w:rFonts w:eastAsia="Calibri"/>
          <w:sz w:val="28"/>
          <w:szCs w:val="28"/>
        </w:rPr>
        <w:t xml:space="preserve">муниципальный </w:t>
      </w:r>
      <w:r w:rsidRPr="007F62E7">
        <w:rPr>
          <w:rFonts w:eastAsia="Calibri"/>
          <w:sz w:val="28"/>
          <w:szCs w:val="28"/>
        </w:rPr>
        <w:t xml:space="preserve">район </w:t>
      </w:r>
      <w:r>
        <w:rPr>
          <w:rFonts w:eastAsia="Calibri"/>
          <w:sz w:val="28"/>
          <w:szCs w:val="28"/>
        </w:rPr>
        <w:t xml:space="preserve">Краснодарского края </w:t>
      </w:r>
      <w:proofErr w:type="spellStart"/>
      <w:r w:rsidRPr="0058450D">
        <w:rPr>
          <w:sz w:val="28"/>
          <w:szCs w:val="28"/>
        </w:rPr>
        <w:t>Дяденко</w:t>
      </w:r>
      <w:proofErr w:type="spellEnd"/>
      <w:r w:rsidRPr="0058450D">
        <w:rPr>
          <w:sz w:val="28"/>
          <w:szCs w:val="28"/>
        </w:rPr>
        <w:t xml:space="preserve"> О.В.</w:t>
      </w:r>
    </w:p>
    <w:p w:rsidR="00A065DE" w:rsidRDefault="007E6A10" w:rsidP="007E6A10">
      <w:pPr>
        <w:ind w:firstLine="708"/>
        <w:jc w:val="both"/>
        <w:rPr>
          <w:rFonts w:eastAsia="Courier New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Pr="0029127D">
        <w:rPr>
          <w:color w:val="000000"/>
          <w:sz w:val="28"/>
          <w:szCs w:val="28"/>
        </w:rPr>
        <w:t>Постановление вступает в силу после его официального опубликования</w:t>
      </w:r>
      <w:r>
        <w:rPr>
          <w:i/>
          <w:color w:val="000000"/>
          <w:sz w:val="28"/>
          <w:szCs w:val="28"/>
        </w:rPr>
        <w:t>.</w:t>
      </w:r>
    </w:p>
    <w:p w:rsidR="00A065DE" w:rsidRDefault="00A065DE" w:rsidP="008D6D8E">
      <w:pPr>
        <w:ind w:firstLine="708"/>
        <w:jc w:val="both"/>
        <w:rPr>
          <w:sz w:val="28"/>
          <w:szCs w:val="28"/>
        </w:rPr>
      </w:pPr>
    </w:p>
    <w:p w:rsidR="007E6A10" w:rsidRDefault="007E6A10" w:rsidP="008D6D8E">
      <w:pPr>
        <w:ind w:firstLine="708"/>
        <w:jc w:val="both"/>
        <w:rPr>
          <w:sz w:val="28"/>
          <w:szCs w:val="28"/>
        </w:rPr>
      </w:pPr>
    </w:p>
    <w:bookmarkEnd w:id="0"/>
    <w:p w:rsidR="007E6A10" w:rsidRDefault="007E6A10" w:rsidP="007E6A1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муниципального образования</w:t>
      </w:r>
    </w:p>
    <w:p w:rsidR="007E6A10" w:rsidRDefault="007E6A10" w:rsidP="007E6A1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Темрюкский муниципальный район </w:t>
      </w:r>
    </w:p>
    <w:p w:rsidR="007E6A10" w:rsidRDefault="007E6A10" w:rsidP="007E6A1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Краснодарского края                                                                               Ф.В. Бабенков</w:t>
      </w:r>
    </w:p>
    <w:p w:rsidR="00491924" w:rsidRDefault="00491924" w:rsidP="0028643D">
      <w:pPr>
        <w:pStyle w:val="ad"/>
        <w:jc w:val="both"/>
        <w:rPr>
          <w:sz w:val="28"/>
          <w:szCs w:val="28"/>
        </w:rPr>
      </w:pPr>
    </w:p>
    <w:p w:rsidR="00491924" w:rsidRDefault="00491924" w:rsidP="0028643D">
      <w:pPr>
        <w:pStyle w:val="ad"/>
        <w:jc w:val="both"/>
        <w:rPr>
          <w:sz w:val="28"/>
          <w:szCs w:val="28"/>
        </w:rPr>
      </w:pPr>
    </w:p>
    <w:p w:rsidR="00491924" w:rsidRDefault="00491924" w:rsidP="0028643D">
      <w:pPr>
        <w:pStyle w:val="ad"/>
        <w:jc w:val="both"/>
        <w:rPr>
          <w:sz w:val="28"/>
          <w:szCs w:val="28"/>
        </w:rPr>
      </w:pPr>
    </w:p>
    <w:p w:rsidR="00491924" w:rsidRDefault="00491924" w:rsidP="0028643D">
      <w:pPr>
        <w:pStyle w:val="ad"/>
        <w:jc w:val="both"/>
        <w:rPr>
          <w:sz w:val="28"/>
          <w:szCs w:val="28"/>
        </w:rPr>
      </w:pPr>
    </w:p>
    <w:p w:rsidR="00491924" w:rsidRDefault="00491924" w:rsidP="0028643D">
      <w:pPr>
        <w:pStyle w:val="ad"/>
        <w:jc w:val="both"/>
        <w:rPr>
          <w:sz w:val="28"/>
          <w:szCs w:val="28"/>
        </w:rPr>
      </w:pPr>
    </w:p>
    <w:p w:rsidR="00491924" w:rsidRDefault="00491924" w:rsidP="0028643D">
      <w:pPr>
        <w:pStyle w:val="ad"/>
        <w:jc w:val="both"/>
        <w:rPr>
          <w:sz w:val="28"/>
          <w:szCs w:val="28"/>
        </w:rPr>
      </w:pPr>
    </w:p>
    <w:p w:rsidR="00491924" w:rsidRDefault="00491924" w:rsidP="0028643D">
      <w:pPr>
        <w:pStyle w:val="ad"/>
        <w:jc w:val="both"/>
        <w:rPr>
          <w:sz w:val="28"/>
          <w:szCs w:val="28"/>
        </w:rPr>
      </w:pPr>
    </w:p>
    <w:p w:rsidR="00491924" w:rsidRDefault="00491924" w:rsidP="0028643D">
      <w:pPr>
        <w:pStyle w:val="ad"/>
        <w:jc w:val="both"/>
        <w:rPr>
          <w:sz w:val="28"/>
          <w:szCs w:val="28"/>
        </w:rPr>
      </w:pPr>
    </w:p>
    <w:p w:rsidR="00491924" w:rsidRDefault="00491924" w:rsidP="0028643D">
      <w:pPr>
        <w:pStyle w:val="ad"/>
        <w:jc w:val="both"/>
        <w:rPr>
          <w:sz w:val="28"/>
          <w:szCs w:val="28"/>
        </w:rPr>
      </w:pPr>
    </w:p>
    <w:p w:rsidR="00491924" w:rsidRPr="00BC5F32" w:rsidRDefault="00491924" w:rsidP="0028643D">
      <w:pPr>
        <w:pStyle w:val="ad"/>
        <w:jc w:val="both"/>
        <w:rPr>
          <w:sz w:val="28"/>
          <w:szCs w:val="28"/>
        </w:rPr>
      </w:pPr>
    </w:p>
    <w:p w:rsidR="00491924" w:rsidRDefault="00491924" w:rsidP="0028643D">
      <w:pPr>
        <w:pStyle w:val="ad"/>
        <w:jc w:val="both"/>
        <w:rPr>
          <w:sz w:val="28"/>
          <w:szCs w:val="28"/>
        </w:rPr>
      </w:pPr>
    </w:p>
    <w:p w:rsidR="00491924" w:rsidRDefault="00491924" w:rsidP="0028643D">
      <w:pPr>
        <w:pStyle w:val="ad"/>
        <w:jc w:val="both"/>
        <w:rPr>
          <w:sz w:val="28"/>
          <w:szCs w:val="28"/>
        </w:rPr>
      </w:pPr>
    </w:p>
    <w:p w:rsidR="00491924" w:rsidRDefault="00491924" w:rsidP="0028643D">
      <w:pPr>
        <w:pStyle w:val="ad"/>
        <w:jc w:val="both"/>
        <w:rPr>
          <w:sz w:val="28"/>
          <w:szCs w:val="28"/>
        </w:rPr>
      </w:pPr>
    </w:p>
    <w:p w:rsidR="00491924" w:rsidRDefault="00491924" w:rsidP="0028643D">
      <w:pPr>
        <w:pStyle w:val="ad"/>
        <w:jc w:val="both"/>
        <w:rPr>
          <w:sz w:val="28"/>
          <w:szCs w:val="28"/>
        </w:rPr>
      </w:pPr>
    </w:p>
    <w:p w:rsidR="00B43501" w:rsidRDefault="00B43501" w:rsidP="0028643D">
      <w:pPr>
        <w:pStyle w:val="ad"/>
        <w:jc w:val="both"/>
        <w:rPr>
          <w:sz w:val="28"/>
          <w:szCs w:val="28"/>
        </w:rPr>
      </w:pPr>
    </w:p>
    <w:p w:rsidR="00B43501" w:rsidRDefault="00B43501" w:rsidP="0028643D">
      <w:pPr>
        <w:pStyle w:val="ad"/>
        <w:jc w:val="both"/>
        <w:rPr>
          <w:sz w:val="28"/>
          <w:szCs w:val="28"/>
        </w:rPr>
      </w:pPr>
    </w:p>
    <w:p w:rsidR="00491924" w:rsidRPr="008A5A81" w:rsidRDefault="00491924" w:rsidP="001A65B9">
      <w:pPr>
        <w:pStyle w:val="af"/>
        <w:widowControl w:val="0"/>
        <w:tabs>
          <w:tab w:val="num" w:pos="0"/>
        </w:tabs>
        <w:spacing w:after="0"/>
        <w:ind w:left="0"/>
        <w:rPr>
          <w:color w:val="FF0000"/>
          <w:sz w:val="28"/>
          <w:szCs w:val="28"/>
        </w:rPr>
      </w:pPr>
    </w:p>
    <w:sectPr w:rsidR="00491924" w:rsidRPr="008A5A81" w:rsidSect="00EC6FC9">
      <w:headerReference w:type="default" r:id="rId8"/>
      <w:pgSz w:w="11906" w:h="16838"/>
      <w:pgMar w:top="1134" w:right="566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5AA8" w:rsidRDefault="00B25AA8" w:rsidP="00AB176E">
      <w:r>
        <w:separator/>
      </w:r>
    </w:p>
  </w:endnote>
  <w:endnote w:type="continuationSeparator" w:id="0">
    <w:p w:rsidR="00B25AA8" w:rsidRDefault="00B25AA8" w:rsidP="00AB1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5AA8" w:rsidRDefault="00B25AA8" w:rsidP="00AB176E">
      <w:r>
        <w:separator/>
      </w:r>
    </w:p>
  </w:footnote>
  <w:footnote w:type="continuationSeparator" w:id="0">
    <w:p w:rsidR="00B25AA8" w:rsidRDefault="00B25AA8" w:rsidP="00AB1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8"/>
        <w:szCs w:val="28"/>
      </w:rPr>
      <w:id w:val="25490313"/>
      <w:docPartObj>
        <w:docPartGallery w:val="Page Numbers (Top of Page)"/>
        <w:docPartUnique/>
      </w:docPartObj>
    </w:sdtPr>
    <w:sdtEndPr/>
    <w:sdtContent>
      <w:p w:rsidR="00181F5E" w:rsidRPr="006B6D8B" w:rsidRDefault="00471DEE" w:rsidP="0025131A">
        <w:pPr>
          <w:pStyle w:val="a9"/>
          <w:jc w:val="center"/>
          <w:rPr>
            <w:sz w:val="28"/>
            <w:szCs w:val="28"/>
          </w:rPr>
        </w:pPr>
        <w:r w:rsidRPr="006B6D8B">
          <w:rPr>
            <w:sz w:val="28"/>
            <w:szCs w:val="28"/>
          </w:rPr>
          <w:fldChar w:fldCharType="begin"/>
        </w:r>
        <w:r w:rsidR="002F1360" w:rsidRPr="006B6D8B">
          <w:rPr>
            <w:sz w:val="28"/>
            <w:szCs w:val="28"/>
          </w:rPr>
          <w:instrText xml:space="preserve"> PAGE   \* MERGEFORMAT </w:instrText>
        </w:r>
        <w:r w:rsidRPr="006B6D8B">
          <w:rPr>
            <w:sz w:val="28"/>
            <w:szCs w:val="28"/>
          </w:rPr>
          <w:fldChar w:fldCharType="separate"/>
        </w:r>
        <w:r w:rsidR="00D85683">
          <w:rPr>
            <w:noProof/>
            <w:sz w:val="28"/>
            <w:szCs w:val="28"/>
          </w:rPr>
          <w:t>4</w:t>
        </w:r>
        <w:r w:rsidRPr="006B6D8B">
          <w:rPr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64C6D"/>
    <w:multiLevelType w:val="hybridMultilevel"/>
    <w:tmpl w:val="F496E78A"/>
    <w:lvl w:ilvl="0" w:tplc="9FF60ED8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D30739"/>
    <w:multiLevelType w:val="hybridMultilevel"/>
    <w:tmpl w:val="8AEE45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07027"/>
    <w:multiLevelType w:val="hybridMultilevel"/>
    <w:tmpl w:val="96060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FB0EA7"/>
    <w:multiLevelType w:val="hybridMultilevel"/>
    <w:tmpl w:val="B30449E8"/>
    <w:lvl w:ilvl="0" w:tplc="9DF07AC4">
      <w:start w:val="1"/>
      <w:numFmt w:val="bullet"/>
      <w:lvlText w:val="–"/>
      <w:lvlJc w:val="left"/>
      <w:pPr>
        <w:ind w:left="720" w:hanging="360"/>
      </w:pPr>
      <w:rPr>
        <w:rFonts w:ascii="AngsanaUPC" w:hAnsi="AngsanaUP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40A8B"/>
    <w:multiLevelType w:val="hybridMultilevel"/>
    <w:tmpl w:val="5728F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E34A9"/>
    <w:multiLevelType w:val="hybridMultilevel"/>
    <w:tmpl w:val="0BB44D4C"/>
    <w:lvl w:ilvl="0" w:tplc="9DF07AC4">
      <w:start w:val="1"/>
      <w:numFmt w:val="bullet"/>
      <w:lvlText w:val="–"/>
      <w:lvlJc w:val="left"/>
      <w:pPr>
        <w:ind w:left="1429" w:hanging="360"/>
      </w:pPr>
      <w:rPr>
        <w:rFonts w:ascii="AngsanaUPC" w:hAnsi="AngsanaUP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F7F0A"/>
    <w:multiLevelType w:val="hybridMultilevel"/>
    <w:tmpl w:val="CF7EA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525B68"/>
    <w:multiLevelType w:val="hybridMultilevel"/>
    <w:tmpl w:val="B95464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91E6362"/>
    <w:multiLevelType w:val="hybridMultilevel"/>
    <w:tmpl w:val="8B8CFA0E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95FCB"/>
    <w:multiLevelType w:val="hybridMultilevel"/>
    <w:tmpl w:val="2116C090"/>
    <w:lvl w:ilvl="0" w:tplc="FC3647F0">
      <w:start w:val="1"/>
      <w:numFmt w:val="decimal"/>
      <w:lvlText w:val="%1."/>
      <w:lvlJc w:val="left"/>
      <w:pPr>
        <w:ind w:left="117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0" w15:restartNumberingAfterBreak="0">
    <w:nsid w:val="43BC38F5"/>
    <w:multiLevelType w:val="hybridMultilevel"/>
    <w:tmpl w:val="BB72BBA2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B0C36"/>
    <w:multiLevelType w:val="hybridMultilevel"/>
    <w:tmpl w:val="31260EA0"/>
    <w:lvl w:ilvl="0" w:tplc="E96ED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CF7D38"/>
    <w:multiLevelType w:val="hybridMultilevel"/>
    <w:tmpl w:val="1CF8B0E6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B23C9E"/>
    <w:multiLevelType w:val="multilevel"/>
    <w:tmpl w:val="9364CE72"/>
    <w:lvl w:ilvl="0">
      <w:start w:val="1"/>
      <w:numFmt w:val="decimal"/>
      <w:lvlText w:val="%1."/>
      <w:lvlJc w:val="left"/>
      <w:pPr>
        <w:ind w:left="1080" w:hanging="375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 w15:restartNumberingAfterBreak="0">
    <w:nsid w:val="66905D4F"/>
    <w:multiLevelType w:val="hybridMultilevel"/>
    <w:tmpl w:val="C4627540"/>
    <w:lvl w:ilvl="0" w:tplc="98269734">
      <w:start w:val="1"/>
      <w:numFmt w:val="bullet"/>
      <w:lvlText w:val="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6E0C1A56"/>
    <w:multiLevelType w:val="hybridMultilevel"/>
    <w:tmpl w:val="3B6CF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902496"/>
    <w:multiLevelType w:val="hybridMultilevel"/>
    <w:tmpl w:val="4C6E6C02"/>
    <w:lvl w:ilvl="0" w:tplc="130030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9300753"/>
    <w:multiLevelType w:val="hybridMultilevel"/>
    <w:tmpl w:val="3F7CC834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7B5E1F86"/>
    <w:multiLevelType w:val="hybridMultilevel"/>
    <w:tmpl w:val="35E60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4"/>
  </w:num>
  <w:num w:numId="4">
    <w:abstractNumId w:val="12"/>
  </w:num>
  <w:num w:numId="5">
    <w:abstractNumId w:val="5"/>
  </w:num>
  <w:num w:numId="6">
    <w:abstractNumId w:val="3"/>
  </w:num>
  <w:num w:numId="7">
    <w:abstractNumId w:val="7"/>
  </w:num>
  <w:num w:numId="8">
    <w:abstractNumId w:val="4"/>
  </w:num>
  <w:num w:numId="9">
    <w:abstractNumId w:val="1"/>
  </w:num>
  <w:num w:numId="10">
    <w:abstractNumId w:val="8"/>
  </w:num>
  <w:num w:numId="11">
    <w:abstractNumId w:val="18"/>
  </w:num>
  <w:num w:numId="12">
    <w:abstractNumId w:val="6"/>
  </w:num>
  <w:num w:numId="13">
    <w:abstractNumId w:val="15"/>
  </w:num>
  <w:num w:numId="14">
    <w:abstractNumId w:val="2"/>
  </w:num>
  <w:num w:numId="15">
    <w:abstractNumId w:val="10"/>
  </w:num>
  <w:num w:numId="16">
    <w:abstractNumId w:val="17"/>
  </w:num>
  <w:num w:numId="17">
    <w:abstractNumId w:val="0"/>
  </w:num>
  <w:num w:numId="18">
    <w:abstractNumId w:val="9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52A3"/>
    <w:rsid w:val="000079A7"/>
    <w:rsid w:val="000079BC"/>
    <w:rsid w:val="00030144"/>
    <w:rsid w:val="000319A8"/>
    <w:rsid w:val="00032CBF"/>
    <w:rsid w:val="0003489C"/>
    <w:rsid w:val="00036CCE"/>
    <w:rsid w:val="00046BED"/>
    <w:rsid w:val="00047A21"/>
    <w:rsid w:val="00051F04"/>
    <w:rsid w:val="00052F80"/>
    <w:rsid w:val="000535AD"/>
    <w:rsid w:val="000551ED"/>
    <w:rsid w:val="0006177A"/>
    <w:rsid w:val="000619B4"/>
    <w:rsid w:val="00067013"/>
    <w:rsid w:val="00083AD5"/>
    <w:rsid w:val="000848C2"/>
    <w:rsid w:val="00086076"/>
    <w:rsid w:val="00086A4F"/>
    <w:rsid w:val="000875DA"/>
    <w:rsid w:val="0009036E"/>
    <w:rsid w:val="000A1536"/>
    <w:rsid w:val="000A1908"/>
    <w:rsid w:val="000A7051"/>
    <w:rsid w:val="000B1FE0"/>
    <w:rsid w:val="000B29B4"/>
    <w:rsid w:val="000B75F8"/>
    <w:rsid w:val="000C27FA"/>
    <w:rsid w:val="000C3A53"/>
    <w:rsid w:val="000C5695"/>
    <w:rsid w:val="000C797B"/>
    <w:rsid w:val="000C7E51"/>
    <w:rsid w:val="000D1047"/>
    <w:rsid w:val="000E2D42"/>
    <w:rsid w:val="000E57F1"/>
    <w:rsid w:val="000F483D"/>
    <w:rsid w:val="00101B13"/>
    <w:rsid w:val="00113FDE"/>
    <w:rsid w:val="00127D7A"/>
    <w:rsid w:val="001354E7"/>
    <w:rsid w:val="001414DD"/>
    <w:rsid w:val="001461D1"/>
    <w:rsid w:val="0014698B"/>
    <w:rsid w:val="00161C1E"/>
    <w:rsid w:val="00165503"/>
    <w:rsid w:val="00181F5E"/>
    <w:rsid w:val="001835BA"/>
    <w:rsid w:val="00193CD1"/>
    <w:rsid w:val="00194365"/>
    <w:rsid w:val="00196F14"/>
    <w:rsid w:val="001A5313"/>
    <w:rsid w:val="001A65B9"/>
    <w:rsid w:val="001B5D4E"/>
    <w:rsid w:val="001B79BF"/>
    <w:rsid w:val="001D090D"/>
    <w:rsid w:val="001D34C0"/>
    <w:rsid w:val="001D5260"/>
    <w:rsid w:val="001E1993"/>
    <w:rsid w:val="001E2008"/>
    <w:rsid w:val="001F3CB1"/>
    <w:rsid w:val="00200AE3"/>
    <w:rsid w:val="00204D8E"/>
    <w:rsid w:val="00206406"/>
    <w:rsid w:val="00223180"/>
    <w:rsid w:val="002247F6"/>
    <w:rsid w:val="00231634"/>
    <w:rsid w:val="0023214D"/>
    <w:rsid w:val="002402A1"/>
    <w:rsid w:val="00241CFB"/>
    <w:rsid w:val="0025044A"/>
    <w:rsid w:val="002509F9"/>
    <w:rsid w:val="0025131A"/>
    <w:rsid w:val="00251685"/>
    <w:rsid w:val="002801CA"/>
    <w:rsid w:val="002802A5"/>
    <w:rsid w:val="002851D4"/>
    <w:rsid w:val="0028643D"/>
    <w:rsid w:val="002915FE"/>
    <w:rsid w:val="002A07B8"/>
    <w:rsid w:val="002A4045"/>
    <w:rsid w:val="002B01EE"/>
    <w:rsid w:val="002B3BA7"/>
    <w:rsid w:val="002B6B12"/>
    <w:rsid w:val="002C6C08"/>
    <w:rsid w:val="002D441A"/>
    <w:rsid w:val="002E3700"/>
    <w:rsid w:val="002F1360"/>
    <w:rsid w:val="002F2C09"/>
    <w:rsid w:val="00304D29"/>
    <w:rsid w:val="0031617D"/>
    <w:rsid w:val="003201E9"/>
    <w:rsid w:val="003206F2"/>
    <w:rsid w:val="00322002"/>
    <w:rsid w:val="0032581F"/>
    <w:rsid w:val="00337D85"/>
    <w:rsid w:val="00350887"/>
    <w:rsid w:val="00360D36"/>
    <w:rsid w:val="00362FFB"/>
    <w:rsid w:val="00363977"/>
    <w:rsid w:val="00375CBF"/>
    <w:rsid w:val="00393816"/>
    <w:rsid w:val="003A14E5"/>
    <w:rsid w:val="003A1B9F"/>
    <w:rsid w:val="003A39E5"/>
    <w:rsid w:val="003B4472"/>
    <w:rsid w:val="003B5BF5"/>
    <w:rsid w:val="003C4CF4"/>
    <w:rsid w:val="003C6786"/>
    <w:rsid w:val="003C7149"/>
    <w:rsid w:val="003D12F5"/>
    <w:rsid w:val="003D63F5"/>
    <w:rsid w:val="003F0E2B"/>
    <w:rsid w:val="00400B15"/>
    <w:rsid w:val="00400DCF"/>
    <w:rsid w:val="0040134E"/>
    <w:rsid w:val="00405507"/>
    <w:rsid w:val="00412421"/>
    <w:rsid w:val="00424D66"/>
    <w:rsid w:val="00436F75"/>
    <w:rsid w:val="0044076E"/>
    <w:rsid w:val="00450549"/>
    <w:rsid w:val="00461196"/>
    <w:rsid w:val="0046294D"/>
    <w:rsid w:val="00471DEE"/>
    <w:rsid w:val="00473CE6"/>
    <w:rsid w:val="0048046F"/>
    <w:rsid w:val="00485974"/>
    <w:rsid w:val="00491924"/>
    <w:rsid w:val="00492128"/>
    <w:rsid w:val="004956ED"/>
    <w:rsid w:val="00495713"/>
    <w:rsid w:val="004C295E"/>
    <w:rsid w:val="004C347D"/>
    <w:rsid w:val="004C3A6E"/>
    <w:rsid w:val="004D0132"/>
    <w:rsid w:val="004D02B5"/>
    <w:rsid w:val="004F0BDB"/>
    <w:rsid w:val="004F5E80"/>
    <w:rsid w:val="00517D7D"/>
    <w:rsid w:val="005207A6"/>
    <w:rsid w:val="005229F0"/>
    <w:rsid w:val="00531FAE"/>
    <w:rsid w:val="0053471D"/>
    <w:rsid w:val="005420B3"/>
    <w:rsid w:val="005542FB"/>
    <w:rsid w:val="0056513A"/>
    <w:rsid w:val="00565D7B"/>
    <w:rsid w:val="005760D8"/>
    <w:rsid w:val="005849C5"/>
    <w:rsid w:val="00587340"/>
    <w:rsid w:val="005A0012"/>
    <w:rsid w:val="005C2776"/>
    <w:rsid w:val="005D7FC1"/>
    <w:rsid w:val="005E1895"/>
    <w:rsid w:val="005E4C01"/>
    <w:rsid w:val="005F1049"/>
    <w:rsid w:val="005F2939"/>
    <w:rsid w:val="0060334A"/>
    <w:rsid w:val="0060405A"/>
    <w:rsid w:val="006040B5"/>
    <w:rsid w:val="00605745"/>
    <w:rsid w:val="006121EA"/>
    <w:rsid w:val="00615D82"/>
    <w:rsid w:val="00617C8F"/>
    <w:rsid w:val="00621D22"/>
    <w:rsid w:val="00632FBD"/>
    <w:rsid w:val="00634BEC"/>
    <w:rsid w:val="00635457"/>
    <w:rsid w:val="0064030D"/>
    <w:rsid w:val="00640DB5"/>
    <w:rsid w:val="00640FEE"/>
    <w:rsid w:val="006432B1"/>
    <w:rsid w:val="0065076D"/>
    <w:rsid w:val="00650A6C"/>
    <w:rsid w:val="00653B83"/>
    <w:rsid w:val="00655580"/>
    <w:rsid w:val="00664D26"/>
    <w:rsid w:val="006658BD"/>
    <w:rsid w:val="0067772D"/>
    <w:rsid w:val="006806C4"/>
    <w:rsid w:val="00680B47"/>
    <w:rsid w:val="00687BA9"/>
    <w:rsid w:val="00690DB1"/>
    <w:rsid w:val="006A11EB"/>
    <w:rsid w:val="006A1DED"/>
    <w:rsid w:val="006A2AA5"/>
    <w:rsid w:val="006A50B4"/>
    <w:rsid w:val="006B6D8B"/>
    <w:rsid w:val="006B7683"/>
    <w:rsid w:val="006D71F2"/>
    <w:rsid w:val="006E2E53"/>
    <w:rsid w:val="006F36DF"/>
    <w:rsid w:val="006F6D16"/>
    <w:rsid w:val="006F6D56"/>
    <w:rsid w:val="00700DD8"/>
    <w:rsid w:val="007013DA"/>
    <w:rsid w:val="0070412D"/>
    <w:rsid w:val="007104E5"/>
    <w:rsid w:val="00710945"/>
    <w:rsid w:val="007139FB"/>
    <w:rsid w:val="0071516B"/>
    <w:rsid w:val="00717BBB"/>
    <w:rsid w:val="00720BFA"/>
    <w:rsid w:val="0072463C"/>
    <w:rsid w:val="00735870"/>
    <w:rsid w:val="00737156"/>
    <w:rsid w:val="00792A9E"/>
    <w:rsid w:val="007B039F"/>
    <w:rsid w:val="007B0AC5"/>
    <w:rsid w:val="007B2C81"/>
    <w:rsid w:val="007C2578"/>
    <w:rsid w:val="007C28C8"/>
    <w:rsid w:val="007C6579"/>
    <w:rsid w:val="007D0474"/>
    <w:rsid w:val="007E368C"/>
    <w:rsid w:val="007E6A10"/>
    <w:rsid w:val="00800161"/>
    <w:rsid w:val="008020CB"/>
    <w:rsid w:val="00821035"/>
    <w:rsid w:val="00827D93"/>
    <w:rsid w:val="00836C18"/>
    <w:rsid w:val="00846F87"/>
    <w:rsid w:val="00852EE4"/>
    <w:rsid w:val="0085517B"/>
    <w:rsid w:val="008568EC"/>
    <w:rsid w:val="00873335"/>
    <w:rsid w:val="00877B8C"/>
    <w:rsid w:val="00877EFE"/>
    <w:rsid w:val="00894556"/>
    <w:rsid w:val="00896F85"/>
    <w:rsid w:val="00897735"/>
    <w:rsid w:val="008A5A81"/>
    <w:rsid w:val="008A7D7A"/>
    <w:rsid w:val="008B154D"/>
    <w:rsid w:val="008B20AE"/>
    <w:rsid w:val="008B52A4"/>
    <w:rsid w:val="008B5956"/>
    <w:rsid w:val="008C202D"/>
    <w:rsid w:val="008C4E67"/>
    <w:rsid w:val="008D2991"/>
    <w:rsid w:val="008D6848"/>
    <w:rsid w:val="008D688A"/>
    <w:rsid w:val="008D6D8E"/>
    <w:rsid w:val="008F279F"/>
    <w:rsid w:val="008F2FBC"/>
    <w:rsid w:val="008F71F1"/>
    <w:rsid w:val="00902583"/>
    <w:rsid w:val="0090401D"/>
    <w:rsid w:val="00905AF6"/>
    <w:rsid w:val="00911658"/>
    <w:rsid w:val="00913D9F"/>
    <w:rsid w:val="00920042"/>
    <w:rsid w:val="00921BA2"/>
    <w:rsid w:val="0092532A"/>
    <w:rsid w:val="0093181A"/>
    <w:rsid w:val="00932D05"/>
    <w:rsid w:val="009332CD"/>
    <w:rsid w:val="00933664"/>
    <w:rsid w:val="0093640C"/>
    <w:rsid w:val="009413A6"/>
    <w:rsid w:val="0094211B"/>
    <w:rsid w:val="0094432C"/>
    <w:rsid w:val="00951399"/>
    <w:rsid w:val="00955A01"/>
    <w:rsid w:val="00956E4B"/>
    <w:rsid w:val="009632A8"/>
    <w:rsid w:val="009660A0"/>
    <w:rsid w:val="00977D3F"/>
    <w:rsid w:val="0099149E"/>
    <w:rsid w:val="009A3DD4"/>
    <w:rsid w:val="009A42CA"/>
    <w:rsid w:val="009B61A2"/>
    <w:rsid w:val="009C3D5E"/>
    <w:rsid w:val="009D207A"/>
    <w:rsid w:val="009D7B43"/>
    <w:rsid w:val="009E1487"/>
    <w:rsid w:val="009E182C"/>
    <w:rsid w:val="009F4CF9"/>
    <w:rsid w:val="009F76BF"/>
    <w:rsid w:val="00A03925"/>
    <w:rsid w:val="00A065DE"/>
    <w:rsid w:val="00A11F24"/>
    <w:rsid w:val="00A17C30"/>
    <w:rsid w:val="00A232DA"/>
    <w:rsid w:val="00A25ECF"/>
    <w:rsid w:val="00A352F4"/>
    <w:rsid w:val="00A445C9"/>
    <w:rsid w:val="00A55739"/>
    <w:rsid w:val="00A7219D"/>
    <w:rsid w:val="00A73EB8"/>
    <w:rsid w:val="00A77768"/>
    <w:rsid w:val="00A92997"/>
    <w:rsid w:val="00A9437D"/>
    <w:rsid w:val="00AA5E6C"/>
    <w:rsid w:val="00AB176E"/>
    <w:rsid w:val="00AC307E"/>
    <w:rsid w:val="00AC6C18"/>
    <w:rsid w:val="00AC7940"/>
    <w:rsid w:val="00AD3FDA"/>
    <w:rsid w:val="00AF0B2B"/>
    <w:rsid w:val="00B01C99"/>
    <w:rsid w:val="00B048C3"/>
    <w:rsid w:val="00B07F9E"/>
    <w:rsid w:val="00B10DF1"/>
    <w:rsid w:val="00B116F3"/>
    <w:rsid w:val="00B25AA8"/>
    <w:rsid w:val="00B31BDE"/>
    <w:rsid w:val="00B35B84"/>
    <w:rsid w:val="00B43501"/>
    <w:rsid w:val="00B4773F"/>
    <w:rsid w:val="00B52B0E"/>
    <w:rsid w:val="00B559F6"/>
    <w:rsid w:val="00B65F1E"/>
    <w:rsid w:val="00B73964"/>
    <w:rsid w:val="00B75317"/>
    <w:rsid w:val="00B82114"/>
    <w:rsid w:val="00B85332"/>
    <w:rsid w:val="00B931A3"/>
    <w:rsid w:val="00B94846"/>
    <w:rsid w:val="00B94F57"/>
    <w:rsid w:val="00B97150"/>
    <w:rsid w:val="00B9721A"/>
    <w:rsid w:val="00BA6DBE"/>
    <w:rsid w:val="00BB1819"/>
    <w:rsid w:val="00BB25B6"/>
    <w:rsid w:val="00BB714C"/>
    <w:rsid w:val="00BB7ED5"/>
    <w:rsid w:val="00BC22B2"/>
    <w:rsid w:val="00BC399E"/>
    <w:rsid w:val="00BC4D9F"/>
    <w:rsid w:val="00BC5F32"/>
    <w:rsid w:val="00BD1E53"/>
    <w:rsid w:val="00BD40DF"/>
    <w:rsid w:val="00BD4CC4"/>
    <w:rsid w:val="00BE2A1F"/>
    <w:rsid w:val="00C0074C"/>
    <w:rsid w:val="00C13BF1"/>
    <w:rsid w:val="00C14ECB"/>
    <w:rsid w:val="00C24028"/>
    <w:rsid w:val="00C306B1"/>
    <w:rsid w:val="00C45B5C"/>
    <w:rsid w:val="00C54BB1"/>
    <w:rsid w:val="00C56C99"/>
    <w:rsid w:val="00C63F55"/>
    <w:rsid w:val="00C64596"/>
    <w:rsid w:val="00C7496B"/>
    <w:rsid w:val="00C811E5"/>
    <w:rsid w:val="00C863D3"/>
    <w:rsid w:val="00C95B37"/>
    <w:rsid w:val="00CA449C"/>
    <w:rsid w:val="00CA5BE3"/>
    <w:rsid w:val="00CA7D4A"/>
    <w:rsid w:val="00CB0590"/>
    <w:rsid w:val="00CB0D6F"/>
    <w:rsid w:val="00CB1C48"/>
    <w:rsid w:val="00CB1C5B"/>
    <w:rsid w:val="00CB4C2C"/>
    <w:rsid w:val="00CC1097"/>
    <w:rsid w:val="00CC1CEE"/>
    <w:rsid w:val="00CC6F82"/>
    <w:rsid w:val="00CF5700"/>
    <w:rsid w:val="00CF637E"/>
    <w:rsid w:val="00CF7A8F"/>
    <w:rsid w:val="00D005E5"/>
    <w:rsid w:val="00D014FD"/>
    <w:rsid w:val="00D01E69"/>
    <w:rsid w:val="00D02CCE"/>
    <w:rsid w:val="00D152A3"/>
    <w:rsid w:val="00D175A7"/>
    <w:rsid w:val="00D52852"/>
    <w:rsid w:val="00D541FD"/>
    <w:rsid w:val="00D63759"/>
    <w:rsid w:val="00D642A1"/>
    <w:rsid w:val="00D64543"/>
    <w:rsid w:val="00D65D99"/>
    <w:rsid w:val="00D85683"/>
    <w:rsid w:val="00D977E1"/>
    <w:rsid w:val="00DB047E"/>
    <w:rsid w:val="00DB2B6D"/>
    <w:rsid w:val="00DB360E"/>
    <w:rsid w:val="00DB6FDE"/>
    <w:rsid w:val="00DC2811"/>
    <w:rsid w:val="00DC343F"/>
    <w:rsid w:val="00DC6E30"/>
    <w:rsid w:val="00DC75BA"/>
    <w:rsid w:val="00DD01B1"/>
    <w:rsid w:val="00DD0980"/>
    <w:rsid w:val="00DE741F"/>
    <w:rsid w:val="00DF198B"/>
    <w:rsid w:val="00DF43DC"/>
    <w:rsid w:val="00DF4AD2"/>
    <w:rsid w:val="00DF6800"/>
    <w:rsid w:val="00E12688"/>
    <w:rsid w:val="00E12E3C"/>
    <w:rsid w:val="00E24FA3"/>
    <w:rsid w:val="00E35F0C"/>
    <w:rsid w:val="00E37FEF"/>
    <w:rsid w:val="00E4799E"/>
    <w:rsid w:val="00E54CDC"/>
    <w:rsid w:val="00E54DAD"/>
    <w:rsid w:val="00E61A26"/>
    <w:rsid w:val="00E6380D"/>
    <w:rsid w:val="00E7031B"/>
    <w:rsid w:val="00E72332"/>
    <w:rsid w:val="00E77491"/>
    <w:rsid w:val="00E80D07"/>
    <w:rsid w:val="00E82468"/>
    <w:rsid w:val="00E93EB7"/>
    <w:rsid w:val="00E95279"/>
    <w:rsid w:val="00E96DF5"/>
    <w:rsid w:val="00EA0A4A"/>
    <w:rsid w:val="00EB07BB"/>
    <w:rsid w:val="00EB1D4C"/>
    <w:rsid w:val="00EB6804"/>
    <w:rsid w:val="00EC3B5E"/>
    <w:rsid w:val="00EC6BB7"/>
    <w:rsid w:val="00EC6FC9"/>
    <w:rsid w:val="00ED18F4"/>
    <w:rsid w:val="00EE1766"/>
    <w:rsid w:val="00EF1150"/>
    <w:rsid w:val="00EF1CB1"/>
    <w:rsid w:val="00EF52C2"/>
    <w:rsid w:val="00F01717"/>
    <w:rsid w:val="00F0215F"/>
    <w:rsid w:val="00F03EC0"/>
    <w:rsid w:val="00F0447D"/>
    <w:rsid w:val="00F06625"/>
    <w:rsid w:val="00F0791A"/>
    <w:rsid w:val="00F12596"/>
    <w:rsid w:val="00F1552A"/>
    <w:rsid w:val="00F16ABC"/>
    <w:rsid w:val="00F34681"/>
    <w:rsid w:val="00F36C73"/>
    <w:rsid w:val="00F41F90"/>
    <w:rsid w:val="00F455A6"/>
    <w:rsid w:val="00F513F0"/>
    <w:rsid w:val="00F54568"/>
    <w:rsid w:val="00F54E4E"/>
    <w:rsid w:val="00F55F5A"/>
    <w:rsid w:val="00F74AB9"/>
    <w:rsid w:val="00F7762F"/>
    <w:rsid w:val="00F85AD2"/>
    <w:rsid w:val="00F94C19"/>
    <w:rsid w:val="00FA150C"/>
    <w:rsid w:val="00FA7D4C"/>
    <w:rsid w:val="00FB1C21"/>
    <w:rsid w:val="00FC31E0"/>
    <w:rsid w:val="00FC37A6"/>
    <w:rsid w:val="00FE4D6B"/>
    <w:rsid w:val="00FE50AB"/>
    <w:rsid w:val="00FF02CD"/>
    <w:rsid w:val="00FF4267"/>
    <w:rsid w:val="00FF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5CF41"/>
  <w15:docId w15:val="{5A92EB5A-F5B7-4226-8673-8566550BE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5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2A3"/>
    <w:pPr>
      <w:ind w:left="720"/>
      <w:contextualSpacing/>
    </w:pPr>
  </w:style>
  <w:style w:type="paragraph" w:customStyle="1" w:styleId="ConsPlusTitle">
    <w:name w:val="ConsPlusTitle"/>
    <w:rsid w:val="00D152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caption"/>
    <w:basedOn w:val="a"/>
    <w:next w:val="a"/>
    <w:unhideWhenUsed/>
    <w:qFormat/>
    <w:rsid w:val="00D152A3"/>
    <w:rPr>
      <w:rFonts w:ascii="Arial" w:hAnsi="Arial"/>
      <w:szCs w:val="20"/>
    </w:rPr>
  </w:style>
  <w:style w:type="paragraph" w:customStyle="1" w:styleId="ConsPlusNormal">
    <w:name w:val="ConsPlusNormal"/>
    <w:link w:val="ConsPlusNormal0"/>
    <w:rsid w:val="00D152A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152A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B1C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1C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977D3F"/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977D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977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977D3F"/>
    <w:pPr>
      <w:spacing w:before="100" w:beforeAutospacing="1" w:after="100" w:afterAutospacing="1"/>
    </w:pPr>
  </w:style>
  <w:style w:type="character" w:customStyle="1" w:styleId="FontStyle30">
    <w:name w:val="Font Style30"/>
    <w:basedOn w:val="a0"/>
    <w:rsid w:val="00E61A26"/>
    <w:rPr>
      <w:rFonts w:ascii="Times New Roman" w:hAnsi="Times New Roman" w:cs="Times New Roman"/>
      <w:b/>
      <w:bCs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AB17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B1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B17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B1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827D93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">
    <w:name w:val="Основной текст1"/>
    <w:basedOn w:val="a0"/>
    <w:rsid w:val="00400B1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effect w:val="none"/>
      <w:lang w:val="ru-RU"/>
    </w:rPr>
  </w:style>
  <w:style w:type="character" w:styleId="ae">
    <w:name w:val="Strong"/>
    <w:basedOn w:val="a0"/>
    <w:uiPriority w:val="22"/>
    <w:qFormat/>
    <w:rsid w:val="00400B15"/>
    <w:rPr>
      <w:b/>
      <w:bCs/>
    </w:rPr>
  </w:style>
  <w:style w:type="paragraph" w:styleId="af">
    <w:name w:val="Body Text Indent"/>
    <w:basedOn w:val="a"/>
    <w:link w:val="af0"/>
    <w:rsid w:val="00491924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4919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491924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2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1398D-E2E9-472C-84DA-957F0952C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1173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Пользователь</cp:lastModifiedBy>
  <cp:revision>52</cp:revision>
  <cp:lastPrinted>2026-07-28T11:56:00Z</cp:lastPrinted>
  <dcterms:created xsi:type="dcterms:W3CDTF">2022-11-07T14:07:00Z</dcterms:created>
  <dcterms:modified xsi:type="dcterms:W3CDTF">2026-07-31T10:30:00Z</dcterms:modified>
</cp:coreProperties>
</file>